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D" w:rsidRDefault="009251BC">
      <w:pPr>
        <w:spacing w:after="0" w:line="259" w:lineRule="auto"/>
        <w:ind w:left="2623" w:right="2453" w:firstLine="0"/>
        <w:jc w:val="center"/>
      </w:pPr>
      <w:bookmarkStart w:id="0" w:name="_GoBack"/>
      <w:bookmarkEnd w:id="0"/>
      <w:r>
        <w:rPr>
          <w:color w:val="2F5496"/>
          <w:sz w:val="28"/>
        </w:rPr>
        <w:t xml:space="preserve">Harmonogram naborów wniosków o dofinansowanie w trybie konkursowym  dla Programu Polska Cyfrowa na </w:t>
      </w:r>
      <w:r w:rsidR="00261791">
        <w:rPr>
          <w:color w:val="2F5496"/>
          <w:sz w:val="28"/>
        </w:rPr>
        <w:t>202</w:t>
      </w:r>
      <w:r w:rsidR="000852EC">
        <w:rPr>
          <w:color w:val="2F5496"/>
          <w:sz w:val="28"/>
        </w:rPr>
        <w:t>2</w:t>
      </w:r>
      <w:r w:rsidR="00261791">
        <w:rPr>
          <w:color w:val="2F5496"/>
          <w:sz w:val="28"/>
        </w:rPr>
        <w:t xml:space="preserve"> </w:t>
      </w:r>
      <w:r>
        <w:rPr>
          <w:color w:val="2F5496"/>
          <w:sz w:val="28"/>
        </w:rPr>
        <w:t>rok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1"/>
        <w:gridCol w:w="2448"/>
        <w:gridCol w:w="3403"/>
        <w:gridCol w:w="2835"/>
        <w:gridCol w:w="1879"/>
        <w:gridCol w:w="1098"/>
      </w:tblGrid>
      <w:tr w:rsidR="009463D5" w:rsidTr="00D018FA">
        <w:trPr>
          <w:trHeight w:val="59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:rsidTr="00D018FA">
        <w:trPr>
          <w:trHeight w:val="2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:rsidTr="00D018FA">
        <w:trPr>
          <w:trHeight w:val="99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261791" w:rsidRDefault="00261791">
            <w:pPr>
              <w:spacing w:after="0" w:line="239" w:lineRule="auto"/>
              <w:ind w:left="0" w:right="79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0852EC">
            <w:pPr>
              <w:spacing w:after="160" w:line="259" w:lineRule="auto"/>
              <w:ind w:left="0" w:firstLine="0"/>
              <w:jc w:val="center"/>
            </w:pPr>
            <w:r>
              <w:t>Nie przewiduje się naborów w 202</w:t>
            </w:r>
            <w:r w:rsidR="000852EC">
              <w:t>2</w:t>
            </w:r>
            <w:r>
              <w:t xml:space="preserve"> r. </w:t>
            </w:r>
          </w:p>
        </w:tc>
      </w:tr>
      <w:tr w:rsidR="0048784D" w:rsidTr="00D018FA">
        <w:trPr>
          <w:trHeight w:val="20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:rsidTr="00D018FA">
        <w:trPr>
          <w:trHeight w:val="59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0852EC">
            <w:pPr>
              <w:jc w:val="center"/>
            </w:pPr>
            <w:r w:rsidRPr="00FB615B">
              <w:t>Nie przewiduje się naborów w 202</w:t>
            </w:r>
            <w:r w:rsidR="000852EC">
              <w:t>2</w:t>
            </w:r>
            <w:r w:rsidRPr="00FB615B">
              <w:t xml:space="preserve"> r.</w:t>
            </w:r>
          </w:p>
        </w:tc>
      </w:tr>
      <w:tr w:rsidR="00261791" w:rsidTr="00D018FA">
        <w:trPr>
          <w:trHeight w:val="59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261791" w:rsidRPr="00EE393B" w:rsidRDefault="00261791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0852EC">
            <w:pPr>
              <w:jc w:val="center"/>
            </w:pPr>
            <w:r w:rsidRPr="00FB615B">
              <w:t>Nie przewiduje się naborów w 202</w:t>
            </w:r>
            <w:r w:rsidR="000852EC">
              <w:t>2</w:t>
            </w:r>
            <w:r w:rsidRPr="00FB615B">
              <w:t xml:space="preserve"> r.</w:t>
            </w:r>
          </w:p>
        </w:tc>
      </w:tr>
      <w:tr w:rsidR="0048784D" w:rsidTr="00D018FA">
        <w:trPr>
          <w:trHeight w:val="79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9251BC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261791" w:rsidTr="00D018FA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261791" w:rsidRPr="00EE393B" w:rsidRDefault="00261791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0852EC">
            <w:pPr>
              <w:jc w:val="center"/>
            </w:pPr>
            <w:r w:rsidRPr="00D2025D">
              <w:t>Nie przewiduje się naborów w 202</w:t>
            </w:r>
            <w:r w:rsidR="000852EC">
              <w:t>2</w:t>
            </w:r>
            <w:r w:rsidRPr="00D2025D">
              <w:t xml:space="preserve"> r.</w:t>
            </w:r>
          </w:p>
        </w:tc>
      </w:tr>
      <w:tr w:rsidR="00261791" w:rsidTr="00D018FA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261791" w:rsidRPr="00EE393B" w:rsidRDefault="00261791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91" w:rsidRDefault="00261791" w:rsidP="000852EC">
            <w:pPr>
              <w:jc w:val="center"/>
            </w:pPr>
            <w:r w:rsidRPr="00D2025D">
              <w:t>Nie przewiduje się naborów w 202</w:t>
            </w:r>
            <w:r w:rsidR="000852EC">
              <w:t>2</w:t>
            </w:r>
            <w:r w:rsidRPr="00D2025D">
              <w:t xml:space="preserve"> r.</w:t>
            </w:r>
          </w:p>
        </w:tc>
      </w:tr>
      <w:tr w:rsidR="00261791" w:rsidTr="00D018FA"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:rsidR="00261791" w:rsidRDefault="00261791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0852EC">
            <w:pPr>
              <w:jc w:val="center"/>
            </w:pPr>
            <w:r w:rsidRPr="00D2025D">
              <w:lastRenderedPageBreak/>
              <w:t>Nie przewiduje się naborów w 202</w:t>
            </w:r>
            <w:r w:rsidR="000852EC">
              <w:t>2</w:t>
            </w:r>
            <w:r w:rsidRPr="00D2025D">
              <w:t xml:space="preserve"> r.</w:t>
            </w:r>
          </w:p>
        </w:tc>
      </w:tr>
      <w:tr w:rsidR="0019522D" w:rsidTr="00335BDD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2D" w:rsidRDefault="0019522D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Działanie 2.4 </w:t>
            </w:r>
          </w:p>
          <w:p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:rsidR="0019522D" w:rsidRDefault="0019522D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22D" w:rsidRDefault="0019522D" w:rsidP="000852EC">
            <w:pPr>
              <w:spacing w:after="0" w:line="259" w:lineRule="auto"/>
              <w:ind w:left="0" w:right="52" w:firstLine="0"/>
              <w:jc w:val="center"/>
            </w:pPr>
            <w:r>
              <w:t>Nie przewiduje się naborów w 202</w:t>
            </w:r>
            <w:r w:rsidR="000852EC">
              <w:t>2</w:t>
            </w:r>
            <w:r>
              <w:t xml:space="preserve"> r.</w:t>
            </w:r>
          </w:p>
        </w:tc>
      </w:tr>
      <w:tr w:rsidR="00990694" w:rsidTr="00D018FA">
        <w:trPr>
          <w:trHeight w:val="20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990694" w:rsidRDefault="00990694" w:rsidP="00C04517">
            <w:pPr>
              <w:spacing w:after="160" w:line="259" w:lineRule="auto"/>
              <w:ind w:left="0" w:firstLine="0"/>
            </w:pP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990694" w:rsidRDefault="00990694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  <w:p w:rsidR="00990694" w:rsidRDefault="00990694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5451D5" w:rsidTr="00D018FA">
        <w:tblPrEx>
          <w:tblCellMar>
            <w:left w:w="0" w:type="dxa"/>
          </w:tblCellMar>
        </w:tblPrEx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D5" w:rsidRDefault="005451D5" w:rsidP="00DA4389">
            <w:pPr>
              <w:spacing w:after="0" w:line="259" w:lineRule="auto"/>
              <w:ind w:left="0" w:firstLine="0"/>
            </w:pPr>
            <w:r>
              <w:t>Działanie 3.1</w:t>
            </w:r>
          </w:p>
          <w:p w:rsidR="005451D5" w:rsidRPr="00DA4389" w:rsidRDefault="005451D5" w:rsidP="00DA4389">
            <w:pPr>
              <w:spacing w:after="0" w:line="259" w:lineRule="auto"/>
              <w:ind w:left="0" w:firstLine="0"/>
            </w:pPr>
            <w:r>
              <w:t xml:space="preserve">Działania szkoleniowe </w:t>
            </w:r>
            <w:r>
              <w:br/>
              <w:t>na rzecz rozwoju kompetencji cyfrowych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D5" w:rsidRDefault="005451D5" w:rsidP="000852EC">
            <w:pPr>
              <w:tabs>
                <w:tab w:val="left" w:pos="5170"/>
              </w:tabs>
              <w:spacing w:after="0" w:line="259" w:lineRule="auto"/>
              <w:ind w:left="0" w:right="14" w:firstLine="0"/>
              <w:jc w:val="center"/>
            </w:pPr>
            <w:r w:rsidRPr="005451D5">
              <w:t>Nie przewiduje się naborów w 202</w:t>
            </w:r>
            <w:r w:rsidR="000852EC">
              <w:t>2</w:t>
            </w:r>
            <w:r w:rsidRPr="005451D5">
              <w:t xml:space="preserve"> r.</w:t>
            </w:r>
          </w:p>
        </w:tc>
      </w:tr>
      <w:tr w:rsidR="00261791" w:rsidTr="00D018FA">
        <w:tblPrEx>
          <w:tblCellMar>
            <w:left w:w="0" w:type="dxa"/>
          </w:tblCellMar>
        </w:tblPrEx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0852EC">
            <w:pPr>
              <w:spacing w:after="0" w:line="259" w:lineRule="auto"/>
              <w:ind w:left="0" w:right="14" w:firstLine="0"/>
              <w:jc w:val="center"/>
            </w:pPr>
            <w:r w:rsidRPr="00261791">
              <w:t>Nie przewiduje się naborów w 202</w:t>
            </w:r>
            <w:r w:rsidR="000852EC">
              <w:t>2</w:t>
            </w:r>
            <w:r w:rsidRPr="00261791">
              <w:t xml:space="preserve"> r.</w:t>
            </w:r>
          </w:p>
        </w:tc>
      </w:tr>
      <w:tr w:rsidR="00510E81" w:rsidTr="00D018FA">
        <w:tblPrEx>
          <w:tblCellMar>
            <w:left w:w="0" w:type="dxa"/>
          </w:tblCellMar>
        </w:tblPrEx>
        <w:trPr>
          <w:trHeight w:val="98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D018FA">
        <w:tblPrEx>
          <w:tblCellMar>
            <w:left w:w="0" w:type="dxa"/>
          </w:tblCellMar>
        </w:tblPrEx>
        <w:trPr>
          <w:trHeight w:val="79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Kampanie edukacyjno-informacyjne na rzecz upowszechniania korzyści z wykorzystywania technologii cyfrowych. </w:t>
            </w:r>
          </w:p>
        </w:tc>
        <w:tc>
          <w:tcPr>
            <w:tcW w:w="11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8B" w:rsidRDefault="001E4F8B" w:rsidP="0064520B">
      <w:pPr>
        <w:spacing w:after="0" w:line="240" w:lineRule="auto"/>
      </w:pPr>
      <w:r>
        <w:separator/>
      </w:r>
    </w:p>
  </w:endnote>
  <w:endnote w:type="continuationSeparator" w:id="0">
    <w:p w:rsidR="001E4F8B" w:rsidRDefault="001E4F8B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8B" w:rsidRDefault="001E4F8B" w:rsidP="0064520B">
      <w:pPr>
        <w:spacing w:after="0" w:line="240" w:lineRule="auto"/>
      </w:pPr>
      <w:r>
        <w:separator/>
      </w:r>
    </w:p>
  </w:footnote>
  <w:footnote w:type="continuationSeparator" w:id="0">
    <w:p w:rsidR="001E4F8B" w:rsidRDefault="001E4F8B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D"/>
    <w:rsid w:val="000032E8"/>
    <w:rsid w:val="00066AB6"/>
    <w:rsid w:val="000852EC"/>
    <w:rsid w:val="000C36A2"/>
    <w:rsid w:val="00113B65"/>
    <w:rsid w:val="0011790F"/>
    <w:rsid w:val="0019522D"/>
    <w:rsid w:val="001B12AB"/>
    <w:rsid w:val="001E4F8B"/>
    <w:rsid w:val="00261791"/>
    <w:rsid w:val="002A548E"/>
    <w:rsid w:val="003B2138"/>
    <w:rsid w:val="003C15C3"/>
    <w:rsid w:val="003D5685"/>
    <w:rsid w:val="004244BA"/>
    <w:rsid w:val="00442D69"/>
    <w:rsid w:val="00452A95"/>
    <w:rsid w:val="00474993"/>
    <w:rsid w:val="0047620C"/>
    <w:rsid w:val="0048784D"/>
    <w:rsid w:val="004A4FC6"/>
    <w:rsid w:val="004F6B36"/>
    <w:rsid w:val="00510E81"/>
    <w:rsid w:val="005451D5"/>
    <w:rsid w:val="0060776D"/>
    <w:rsid w:val="00632A13"/>
    <w:rsid w:val="006410CF"/>
    <w:rsid w:val="0064520B"/>
    <w:rsid w:val="006818FC"/>
    <w:rsid w:val="0069543C"/>
    <w:rsid w:val="006E78CB"/>
    <w:rsid w:val="007458E6"/>
    <w:rsid w:val="00783EBF"/>
    <w:rsid w:val="00795128"/>
    <w:rsid w:val="0080708C"/>
    <w:rsid w:val="00844053"/>
    <w:rsid w:val="009251BC"/>
    <w:rsid w:val="009463D5"/>
    <w:rsid w:val="009666CC"/>
    <w:rsid w:val="00990694"/>
    <w:rsid w:val="009A742E"/>
    <w:rsid w:val="009D4697"/>
    <w:rsid w:val="00A34C78"/>
    <w:rsid w:val="00A8466A"/>
    <w:rsid w:val="00AA1FA3"/>
    <w:rsid w:val="00AE30F5"/>
    <w:rsid w:val="00AE4B92"/>
    <w:rsid w:val="00B05BC5"/>
    <w:rsid w:val="00B349DE"/>
    <w:rsid w:val="00B4568D"/>
    <w:rsid w:val="00C04517"/>
    <w:rsid w:val="00CA11D7"/>
    <w:rsid w:val="00CD4A1A"/>
    <w:rsid w:val="00CD4FEE"/>
    <w:rsid w:val="00D018FA"/>
    <w:rsid w:val="00DA4389"/>
    <w:rsid w:val="00DA4E41"/>
    <w:rsid w:val="00E427FD"/>
    <w:rsid w:val="00E46ED6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9DA4-3FD2-44A7-9068-B6147DD2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Aneta Rudalska</cp:lastModifiedBy>
  <cp:revision>2</cp:revision>
  <dcterms:created xsi:type="dcterms:W3CDTF">2021-12-02T12:50:00Z</dcterms:created>
  <dcterms:modified xsi:type="dcterms:W3CDTF">2021-12-02T12:50:00Z</dcterms:modified>
</cp:coreProperties>
</file>